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青年教工周转房装修工程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工程</w:t>
      </w:r>
      <w:r>
        <w:rPr>
          <w:rFonts w:hint="eastAsia"/>
          <w:b/>
          <w:sz w:val="32"/>
          <w:szCs w:val="32"/>
        </w:rPr>
        <w:t>量清单编制说明</w:t>
      </w:r>
    </w:p>
    <w:p>
      <w:pPr>
        <w:pStyle w:val="6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编制依据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&lt;&lt;建设工程工程量清单计价规范&gt;&gt;GB50</w:t>
      </w:r>
      <w:r>
        <w:rPr>
          <w:rFonts w:hint="eastAsia"/>
          <w:sz w:val="28"/>
          <w:szCs w:val="28"/>
          <w:lang w:val="en-US" w:eastAsia="zh-CN"/>
        </w:rPr>
        <w:t>500-</w:t>
      </w:r>
      <w:r>
        <w:rPr>
          <w:rFonts w:hint="eastAsia"/>
          <w:sz w:val="28"/>
          <w:szCs w:val="28"/>
        </w:rPr>
        <w:t>2013；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工程范围：</w:t>
      </w:r>
      <w:r>
        <w:rPr>
          <w:rFonts w:hint="eastAsia"/>
          <w:sz w:val="28"/>
          <w:szCs w:val="28"/>
          <w:lang w:val="en-US" w:eastAsia="zh-CN"/>
        </w:rPr>
        <w:t>A1、A2户型室内装修。</w:t>
      </w:r>
    </w:p>
    <w:p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有关说明：</w:t>
      </w:r>
    </w:p>
    <w:p>
      <w:pPr>
        <w:pStyle w:val="6"/>
        <w:numPr>
          <w:ilvl w:val="0"/>
          <w:numId w:val="3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  <w:t>该项目所用砂浆均为预拌砂浆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  <w:t>；</w:t>
      </w:r>
    </w:p>
    <w:p>
      <w:pPr>
        <w:pStyle w:val="6"/>
        <w:numPr>
          <w:ilvl w:val="0"/>
          <w:numId w:val="3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  <w:t>厨房、卫生间吊顶高度按2.4m考虑；</w:t>
      </w:r>
    </w:p>
    <w:p>
      <w:pPr>
        <w:pStyle w:val="6"/>
        <w:numPr>
          <w:ilvl w:val="0"/>
          <w:numId w:val="3"/>
        </w:numPr>
        <w:ind w:left="425" w:leftChars="0" w:hanging="425" w:firstLineChars="0"/>
        <w:jc w:val="both"/>
        <w:rPr>
          <w:rFonts w:hint="default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  <w:t>阳台墙面装饰不含，保留原有墙面外墙砖；</w:t>
      </w:r>
    </w:p>
    <w:p>
      <w:pPr>
        <w:pStyle w:val="6"/>
        <w:numPr>
          <w:ilvl w:val="0"/>
          <w:numId w:val="3"/>
        </w:numPr>
        <w:ind w:left="425" w:leftChars="0" w:hanging="425" w:firstLineChars="0"/>
        <w:jc w:val="both"/>
        <w:rPr>
          <w:rFonts w:hint="default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  <w:t>单相电度表220v不含税主材暂估价为200元/块。</w:t>
      </w:r>
    </w:p>
    <w:p>
      <w:pPr>
        <w:pStyle w:val="6"/>
        <w:numPr>
          <w:numId w:val="0"/>
        </w:numPr>
        <w:ind w:leftChars="0"/>
        <w:jc w:val="both"/>
        <w:rPr>
          <w:rFonts w:hint="default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</w:pPr>
    </w:p>
    <w:p>
      <w:pPr>
        <w:pStyle w:val="6"/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>
      <w:pPr>
        <w:pStyle w:val="6"/>
        <w:numPr>
          <w:ilvl w:val="0"/>
          <w:numId w:val="0"/>
        </w:numPr>
        <w:ind w:leftChars="200"/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val="en-US" w:eastAsia="zh-CN"/>
        </w:rPr>
      </w:pPr>
    </w:p>
    <w:p>
      <w:pPr>
        <w:rPr>
          <w:rFonts w:hint="default" w:asciiTheme="minorEastAsia" w:hAnsiTheme="minorEastAsia"/>
          <w:sz w:val="28"/>
          <w:szCs w:val="28"/>
          <w:lang w:val="en-US" w:eastAsia="zh-CN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湖北畅和建设工程造价咨询有限公司</w:t>
      </w:r>
    </w:p>
    <w:p>
      <w:pPr>
        <w:spacing w:line="4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  20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26</w:t>
      </w:r>
      <w:r>
        <w:rPr>
          <w:rFonts w:hint="eastAsia" w:asciiTheme="minorEastAsia" w:hAnsi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4AB248"/>
    <w:multiLevelType w:val="singleLevel"/>
    <w:tmpl w:val="AE4AB24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A0584FE"/>
    <w:multiLevelType w:val="singleLevel"/>
    <w:tmpl w:val="0A0584F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6322341"/>
    <w:multiLevelType w:val="multilevel"/>
    <w:tmpl w:val="1632234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F6"/>
    <w:rsid w:val="00085823"/>
    <w:rsid w:val="00097722"/>
    <w:rsid w:val="000B73FF"/>
    <w:rsid w:val="00186A09"/>
    <w:rsid w:val="001A4776"/>
    <w:rsid w:val="001D6B14"/>
    <w:rsid w:val="001F6239"/>
    <w:rsid w:val="00202B9F"/>
    <w:rsid w:val="0027551E"/>
    <w:rsid w:val="00306BD1"/>
    <w:rsid w:val="003977A7"/>
    <w:rsid w:val="00406A38"/>
    <w:rsid w:val="004222EC"/>
    <w:rsid w:val="004321D5"/>
    <w:rsid w:val="00442BD6"/>
    <w:rsid w:val="004444DD"/>
    <w:rsid w:val="00550D21"/>
    <w:rsid w:val="0055382D"/>
    <w:rsid w:val="005547EB"/>
    <w:rsid w:val="0061460D"/>
    <w:rsid w:val="006339DC"/>
    <w:rsid w:val="0065158F"/>
    <w:rsid w:val="006F4E47"/>
    <w:rsid w:val="0076410B"/>
    <w:rsid w:val="007B74B6"/>
    <w:rsid w:val="0084125D"/>
    <w:rsid w:val="008D1377"/>
    <w:rsid w:val="008E4AB2"/>
    <w:rsid w:val="00950BFF"/>
    <w:rsid w:val="00966EB1"/>
    <w:rsid w:val="00A73AAD"/>
    <w:rsid w:val="00AE5777"/>
    <w:rsid w:val="00B266BA"/>
    <w:rsid w:val="00B51ED6"/>
    <w:rsid w:val="00B6775D"/>
    <w:rsid w:val="00BC6142"/>
    <w:rsid w:val="00C64F45"/>
    <w:rsid w:val="00CC3BC6"/>
    <w:rsid w:val="00CE76EF"/>
    <w:rsid w:val="00D009F6"/>
    <w:rsid w:val="00DB36F7"/>
    <w:rsid w:val="00DB6586"/>
    <w:rsid w:val="00DC282B"/>
    <w:rsid w:val="00E7264D"/>
    <w:rsid w:val="00EA3F95"/>
    <w:rsid w:val="00EA7891"/>
    <w:rsid w:val="00ED4956"/>
    <w:rsid w:val="00EE2676"/>
    <w:rsid w:val="00F01267"/>
    <w:rsid w:val="00F0677D"/>
    <w:rsid w:val="00F462F6"/>
    <w:rsid w:val="00F57DD3"/>
    <w:rsid w:val="00FF5423"/>
    <w:rsid w:val="073B32DD"/>
    <w:rsid w:val="18AC172C"/>
    <w:rsid w:val="19D57F14"/>
    <w:rsid w:val="2FA853E2"/>
    <w:rsid w:val="43986CD6"/>
    <w:rsid w:val="48CD79CA"/>
    <w:rsid w:val="48D91EC8"/>
    <w:rsid w:val="6F127580"/>
    <w:rsid w:val="745B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</Words>
  <Characters>292</Characters>
  <Lines>2</Lines>
  <Paragraphs>1</Paragraphs>
  <TotalTime>1</TotalTime>
  <ScaleCrop>false</ScaleCrop>
  <LinksUpToDate>false</LinksUpToDate>
  <CharactersWithSpaces>342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2016-07-22T06:51:00Z</dcterms:created>
  <dc:creator>AutoBVT</dc:creator>
  <cp:lastModifiedBy>Administrator</cp:lastModifiedBy>
  <cp:lastPrinted>2016-03-09T10:34:00Z</cp:lastPrinted>
  <dcterms:modified xsi:type="dcterms:W3CDTF">2021-04-26T09:01:57Z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83A5630A442F4A45835A7FC8A48E985F</vt:lpwstr>
  </property>
</Properties>
</file>