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numPr>
          <w:ilvl w:val="0"/>
          <w:numId w:val="0"/>
        </w:numPr>
        <w:rPr>
          <w:rFonts w:ascii="宋体" w:hAnsi="宋体"/>
          <w:sz w:val="36"/>
          <w:szCs w:val="36"/>
        </w:rPr>
      </w:pPr>
      <w:bookmarkStart w:id="0" w:name="_GoBack"/>
      <w:r>
        <w:rPr>
          <w:rFonts w:hint="eastAsia" w:ascii="宋体" w:hAnsi="宋体" w:cs="宋体"/>
          <w:bCs w:val="0"/>
          <w:kern w:val="0"/>
          <w:sz w:val="28"/>
          <w:szCs w:val="28"/>
        </w:rPr>
        <w:t>附件3 采购清单</w:t>
      </w:r>
    </w:p>
    <w:bookmarkEnd w:id="0"/>
    <w:tbl>
      <w:tblPr>
        <w:tblStyle w:val="5"/>
        <w:tblpPr w:leftFromText="180" w:rightFromText="180" w:vertAnchor="page" w:horzAnchor="page" w:tblpX="1392" w:tblpY="3342"/>
        <w:tblW w:w="896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0"/>
        <w:gridCol w:w="4713"/>
        <w:gridCol w:w="1882"/>
        <w:gridCol w:w="163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</w:trPr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序号</w:t>
            </w:r>
          </w:p>
        </w:tc>
        <w:tc>
          <w:tcPr>
            <w:tcW w:w="4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采购清单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数量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单位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</w:trPr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4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手持式VOCs检测仪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4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智能恒温加热套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3" w:hRule="atLeast"/>
        </w:trPr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4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数显磁力搅拌器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8" w:hRule="atLeast"/>
        </w:trPr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4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pH计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3" w:hRule="atLeast"/>
        </w:trPr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5</w:t>
            </w:r>
          </w:p>
        </w:tc>
        <w:tc>
          <w:tcPr>
            <w:tcW w:w="4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真空干燥箱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</w:trPr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6</w:t>
            </w:r>
          </w:p>
        </w:tc>
        <w:tc>
          <w:tcPr>
            <w:tcW w:w="4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马沸炉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7</w:t>
            </w:r>
          </w:p>
        </w:tc>
        <w:tc>
          <w:tcPr>
            <w:tcW w:w="4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马沸炉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8</w:t>
            </w:r>
          </w:p>
        </w:tc>
        <w:tc>
          <w:tcPr>
            <w:tcW w:w="4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承重架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个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9</w:t>
            </w:r>
          </w:p>
        </w:tc>
        <w:tc>
          <w:tcPr>
            <w:tcW w:w="4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台式电导率仪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10</w:t>
            </w:r>
          </w:p>
        </w:tc>
        <w:tc>
          <w:tcPr>
            <w:tcW w:w="4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过滤与反冲洗实验装置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11</w:t>
            </w:r>
          </w:p>
        </w:tc>
        <w:tc>
          <w:tcPr>
            <w:tcW w:w="4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填料塔气体吸收实验装置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12</w:t>
            </w:r>
          </w:p>
        </w:tc>
        <w:tc>
          <w:tcPr>
            <w:tcW w:w="4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矩形渗流槽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13</w:t>
            </w:r>
          </w:p>
        </w:tc>
        <w:tc>
          <w:tcPr>
            <w:tcW w:w="4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光催化反应系统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Cs w:val="21"/>
                <w:lang w:bidi="ar"/>
              </w:rPr>
              <w:t>(核心设备）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14</w:t>
            </w:r>
          </w:p>
        </w:tc>
        <w:tc>
          <w:tcPr>
            <w:tcW w:w="4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色谱柱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15</w:t>
            </w:r>
          </w:p>
        </w:tc>
        <w:tc>
          <w:tcPr>
            <w:tcW w:w="4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通风橱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16</w:t>
            </w:r>
          </w:p>
        </w:tc>
        <w:tc>
          <w:tcPr>
            <w:tcW w:w="4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水池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17</w:t>
            </w:r>
          </w:p>
        </w:tc>
        <w:tc>
          <w:tcPr>
            <w:tcW w:w="4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反应釜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18</w:t>
            </w:r>
          </w:p>
        </w:tc>
        <w:tc>
          <w:tcPr>
            <w:tcW w:w="4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洗衣机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19</w:t>
            </w:r>
          </w:p>
        </w:tc>
        <w:tc>
          <w:tcPr>
            <w:tcW w:w="4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虹吸式矩形生物滤池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20</w:t>
            </w:r>
          </w:p>
        </w:tc>
        <w:tc>
          <w:tcPr>
            <w:tcW w:w="4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循环水真空泵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21</w:t>
            </w:r>
          </w:p>
        </w:tc>
        <w:tc>
          <w:tcPr>
            <w:tcW w:w="4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烘箱</w:t>
            </w:r>
          </w:p>
        </w:tc>
        <w:tc>
          <w:tcPr>
            <w:tcW w:w="18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台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BE4CDB"/>
    <w:multiLevelType w:val="multilevel"/>
    <w:tmpl w:val="71BE4CDB"/>
    <w:lvl w:ilvl="0" w:tentative="0">
      <w:start w:val="1"/>
      <w:numFmt w:val="upperRoman"/>
      <w:pStyle w:val="3"/>
      <w:lvlText w:val="%1."/>
      <w:lvlJc w:val="left"/>
      <w:pPr>
        <w:tabs>
          <w:tab w:val="left" w:pos="425"/>
        </w:tabs>
        <w:ind w:left="0" w:firstLine="0"/>
      </w:pPr>
    </w:lvl>
    <w:lvl w:ilvl="1" w:tentative="0">
      <w:start w:val="1"/>
      <w:numFmt w:val="upperLetter"/>
      <w:pStyle w:val="4"/>
      <w:lvlText w:val="%2."/>
      <w:lvlJc w:val="left"/>
      <w:pPr>
        <w:tabs>
          <w:tab w:val="left" w:pos="1276"/>
        </w:tabs>
        <w:ind w:left="851" w:firstLine="0"/>
      </w:pPr>
    </w:lvl>
    <w:lvl w:ilvl="2" w:tentative="0">
      <w:start w:val="1"/>
      <w:numFmt w:val="decimal"/>
      <w:pStyle w:val="2"/>
      <w:lvlText w:val="%3."/>
      <w:lvlJc w:val="left"/>
      <w:pPr>
        <w:tabs>
          <w:tab w:val="left" w:pos="2126"/>
        </w:tabs>
        <w:ind w:left="1701" w:firstLine="0"/>
      </w:p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FF7BCD"/>
    <w:rsid w:val="129D302E"/>
    <w:rsid w:val="16FF7BCD"/>
    <w:rsid w:val="1C8B5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2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Office_11.1.0.10577_F1E327BC-269C-435d-A152-05C5408002CA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2021-06-24T08:17:00Z</dcterms:created>
  <dc:creator>0500228</dc:creator>
  <cp:lastModifiedBy>0500228</cp:lastModifiedBy>
  <dcterms:modified xsi:type="dcterms:W3CDTF">2021-06-24T08:18:18Z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EB31DB069F0746BCA9A44EB8E7FD8482</vt:lpwstr>
  </property>
</Properties>
</file>