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29983">
      <w:pPr>
        <w:spacing w:line="240" w:lineRule="auto"/>
        <w:jc w:val="center"/>
        <w:rPr>
          <w:rFonts w:hint="eastAsia" w:ascii="微软雅黑" w:hAnsi="微软雅黑" w:eastAsia="微软雅黑" w:cs="微软雅黑"/>
          <w:b/>
          <w:bCs/>
          <w:i w:val="0"/>
          <w:iCs w:val="0"/>
          <w:caps w:val="0"/>
          <w:color w:val="383838"/>
          <w:spacing w:val="0"/>
          <w:sz w:val="21"/>
          <w:szCs w:val="21"/>
          <w:highlight w:val="none"/>
          <w:vertAlign w:val="baseline"/>
          <w:lang w:val="zh-CN"/>
        </w:rPr>
      </w:pPr>
      <w:r>
        <w:rPr>
          <w:rFonts w:hint="eastAsia" w:ascii="微软雅黑" w:hAnsi="微软雅黑" w:eastAsia="微软雅黑" w:cs="微软雅黑"/>
          <w:b/>
          <w:bCs/>
          <w:i w:val="0"/>
          <w:iCs w:val="0"/>
          <w:caps w:val="0"/>
          <w:color w:val="383838"/>
          <w:spacing w:val="0"/>
          <w:sz w:val="21"/>
          <w:szCs w:val="21"/>
          <w:highlight w:val="none"/>
          <w:vertAlign w:val="baseline"/>
          <w:lang w:val="zh-CN"/>
        </w:rPr>
        <w:t>中南民族大学文科学院教学楼维修改造工程</w:t>
      </w:r>
    </w:p>
    <w:p w14:paraId="4FFAC9E7">
      <w:pPr>
        <w:spacing w:line="240" w:lineRule="auto"/>
        <w:jc w:val="center"/>
        <w:rPr>
          <w:rFonts w:hint="default" w:eastAsia="微软雅黑"/>
          <w:b/>
          <w:bCs/>
          <w:highlight w:val="none"/>
          <w:lang w:val="en-US" w:eastAsia="zh-CN"/>
        </w:rPr>
      </w:pPr>
      <w:r>
        <w:rPr>
          <w:rFonts w:hint="eastAsia" w:ascii="微软雅黑" w:hAnsi="微软雅黑" w:eastAsia="微软雅黑" w:cs="微软雅黑"/>
          <w:b/>
          <w:bCs/>
          <w:i w:val="0"/>
          <w:iCs w:val="0"/>
          <w:caps w:val="0"/>
          <w:color w:val="383838"/>
          <w:spacing w:val="0"/>
          <w:sz w:val="21"/>
          <w:szCs w:val="21"/>
          <w:highlight w:val="none"/>
          <w:vertAlign w:val="baseline"/>
          <w:lang w:val="en-US" w:eastAsia="zh-CN"/>
        </w:rPr>
        <w:t>成交结果公告</w:t>
      </w:r>
    </w:p>
    <w:p w14:paraId="7F81A6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一、项目编号：</w:t>
      </w:r>
      <w:r>
        <w:rPr>
          <w:rFonts w:hint="eastAsia" w:ascii="宋体" w:hAnsi="宋体" w:eastAsia="宋体" w:cs="宋体"/>
          <w:i w:val="0"/>
          <w:iCs w:val="0"/>
          <w:caps w:val="0"/>
          <w:color w:val="383838"/>
          <w:spacing w:val="0"/>
          <w:sz w:val="21"/>
          <w:szCs w:val="21"/>
          <w:highlight w:val="none"/>
          <w:vertAlign w:val="baseline"/>
          <w:lang w:val="zh-CN"/>
        </w:rPr>
        <w:t>HBCN-A-2025-003/HBCN-202504-100</w:t>
      </w:r>
    </w:p>
    <w:p w14:paraId="51761A9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二、项目名称：</w:t>
      </w:r>
      <w:r>
        <w:rPr>
          <w:rFonts w:hint="eastAsia" w:ascii="宋体" w:hAnsi="宋体" w:eastAsia="宋体" w:cs="宋体"/>
          <w:i w:val="0"/>
          <w:iCs w:val="0"/>
          <w:caps w:val="0"/>
          <w:color w:val="383838"/>
          <w:spacing w:val="0"/>
          <w:sz w:val="21"/>
          <w:szCs w:val="21"/>
          <w:highlight w:val="none"/>
          <w:vertAlign w:val="baseline"/>
          <w:lang w:val="zh-CN"/>
        </w:rPr>
        <w:t>中南民族大学文科学院教学楼维修改造工程</w:t>
      </w:r>
    </w:p>
    <w:p w14:paraId="3AA0719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三、中标（成交）信息</w:t>
      </w:r>
      <w:bookmarkStart w:id="12" w:name="_GoBack"/>
      <w:bookmarkEnd w:id="12"/>
    </w:p>
    <w:p w14:paraId="0501C0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rPr>
        <w:t>供应商名称：</w:t>
      </w:r>
      <w:r>
        <w:rPr>
          <w:rFonts w:hint="eastAsia" w:ascii="宋体" w:hAnsi="宋体" w:eastAsia="宋体" w:cs="宋体"/>
          <w:i w:val="0"/>
          <w:iCs w:val="0"/>
          <w:caps w:val="0"/>
          <w:color w:val="383838"/>
          <w:spacing w:val="0"/>
          <w:sz w:val="21"/>
          <w:szCs w:val="21"/>
          <w:highlight w:val="none"/>
          <w:vertAlign w:val="baseline"/>
          <w:lang w:val="en-US" w:eastAsia="zh-CN"/>
        </w:rPr>
        <w:t xml:space="preserve">湖北屹峰建设工程有限公司   </w:t>
      </w:r>
    </w:p>
    <w:p w14:paraId="0B3605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rPr>
        <w:t>供应商地址：湖北省武汉市东湖新技术开发区佛祖岭街道光谷光电信息产业创新创业基地（一期）4号楼1001号房</w:t>
      </w:r>
      <w:r>
        <w:rPr>
          <w:rFonts w:hint="eastAsia" w:ascii="宋体" w:hAnsi="宋体" w:eastAsia="宋体" w:cs="宋体"/>
          <w:i w:val="0"/>
          <w:iCs w:val="0"/>
          <w:caps w:val="0"/>
          <w:color w:val="383838"/>
          <w:spacing w:val="0"/>
          <w:sz w:val="21"/>
          <w:szCs w:val="21"/>
          <w:highlight w:val="none"/>
          <w:vertAlign w:val="baseline"/>
          <w:lang w:val="en-US" w:eastAsia="zh-CN"/>
        </w:rPr>
        <w:t xml:space="preserve"> </w:t>
      </w:r>
    </w:p>
    <w:p w14:paraId="785FF6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中标（成交）金额：</w:t>
      </w:r>
      <w:r>
        <w:rPr>
          <w:rStyle w:val="7"/>
          <w:rFonts w:hint="eastAsia" w:ascii="宋体" w:hAnsi="宋体" w:eastAsia="宋体" w:cs="宋体"/>
          <w:i w:val="0"/>
          <w:iCs w:val="0"/>
          <w:sz w:val="21"/>
          <w:szCs w:val="21"/>
          <w:lang w:val="en-US" w:eastAsia="zh-CN" w:bidi="ar"/>
        </w:rPr>
        <w:t>1899918.91（</w:t>
      </w:r>
      <w:r>
        <w:rPr>
          <w:rFonts w:hint="eastAsia" w:ascii="宋体" w:hAnsi="宋体" w:eastAsia="宋体" w:cs="宋体"/>
          <w:i w:val="0"/>
          <w:iCs w:val="0"/>
          <w:caps w:val="0"/>
          <w:color w:val="383838"/>
          <w:spacing w:val="0"/>
          <w:sz w:val="21"/>
          <w:szCs w:val="21"/>
          <w:highlight w:val="none"/>
          <w:vertAlign w:val="baseline"/>
        </w:rPr>
        <w:t>元）</w:t>
      </w:r>
    </w:p>
    <w:p w14:paraId="2FB7BA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四、主要标的信息</w:t>
      </w:r>
    </w:p>
    <w:p w14:paraId="72C1DC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lang w:val="en-US" w:eastAsia="zh-CN"/>
        </w:rPr>
        <w:t>成交内容：文科学院教学楼因地基沉降造成的房屋开裂。包括基础加固，裂缝修复，结构加强，外墙装饰面恢复等，具体详见工程量清单及图纸。</w:t>
      </w:r>
    </w:p>
    <w:p w14:paraId="31234C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lang w:val="en-US" w:eastAsia="zh-CN"/>
        </w:rPr>
        <w:t>合同履行期限：60日历天。（计划开工日期：以采购人书面通知为准），具体开工时间以采购人通知为准</w:t>
      </w:r>
    </w:p>
    <w:p w14:paraId="7CD214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五、评审专家名单：</w:t>
      </w:r>
    </w:p>
    <w:p w14:paraId="5836AB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default"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lang w:val="en-US" w:eastAsia="zh-CN"/>
        </w:rPr>
        <w:t>彭兰云（组长）</w:t>
      </w:r>
      <w:r>
        <w:rPr>
          <w:rFonts w:hint="eastAsia" w:ascii="宋体" w:hAnsi="宋体" w:eastAsia="宋体" w:cs="宋体"/>
          <w:i w:val="0"/>
          <w:iCs w:val="0"/>
          <w:caps w:val="0"/>
          <w:color w:val="383838"/>
          <w:spacing w:val="0"/>
          <w:sz w:val="21"/>
          <w:szCs w:val="21"/>
          <w:highlight w:val="none"/>
          <w:vertAlign w:val="baseline"/>
        </w:rPr>
        <w:t>、</w:t>
      </w:r>
      <w:r>
        <w:rPr>
          <w:rFonts w:hint="eastAsia" w:ascii="宋体" w:hAnsi="宋体" w:eastAsia="宋体" w:cs="宋体"/>
          <w:i w:val="0"/>
          <w:iCs w:val="0"/>
          <w:caps w:val="0"/>
          <w:color w:val="383838"/>
          <w:spacing w:val="0"/>
          <w:sz w:val="21"/>
          <w:szCs w:val="21"/>
          <w:highlight w:val="none"/>
          <w:vertAlign w:val="baseline"/>
          <w:lang w:val="en-US" w:eastAsia="zh-CN"/>
        </w:rPr>
        <w:t xml:space="preserve">屈劲松 </w:t>
      </w:r>
      <w:r>
        <w:rPr>
          <w:rFonts w:hint="eastAsia" w:ascii="宋体" w:hAnsi="宋体" w:eastAsia="宋体" w:cs="宋体"/>
          <w:i w:val="0"/>
          <w:iCs w:val="0"/>
          <w:caps w:val="0"/>
          <w:color w:val="383838"/>
          <w:spacing w:val="0"/>
          <w:sz w:val="21"/>
          <w:szCs w:val="21"/>
          <w:highlight w:val="none"/>
          <w:vertAlign w:val="baseline"/>
        </w:rPr>
        <w:t>、</w:t>
      </w:r>
      <w:r>
        <w:rPr>
          <w:rFonts w:hint="eastAsia" w:ascii="宋体" w:hAnsi="宋体" w:eastAsia="宋体" w:cs="宋体"/>
          <w:i w:val="0"/>
          <w:iCs w:val="0"/>
          <w:caps w:val="0"/>
          <w:color w:val="383838"/>
          <w:spacing w:val="0"/>
          <w:sz w:val="21"/>
          <w:szCs w:val="21"/>
          <w:highlight w:val="none"/>
          <w:vertAlign w:val="baseline"/>
          <w:lang w:val="en-US" w:eastAsia="zh-CN"/>
        </w:rPr>
        <w:t xml:space="preserve">王升勇（采购人代表）  </w:t>
      </w:r>
    </w:p>
    <w:p w14:paraId="1403EB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六、代理服务收费标准及金额：</w:t>
      </w:r>
    </w:p>
    <w:p w14:paraId="15CE291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lang w:val="zh-CN"/>
        </w:rPr>
        <w:t>按照国家《招标代理服务收费管理暂行办法》计价格[2012]1980号文件及《国家发展改革委关于降低部分建设项目收费标准规范收费行为等有关问题的通知》发改价格[2011]534号计费比例的折扣</w:t>
      </w:r>
      <w:r>
        <w:rPr>
          <w:rFonts w:hint="eastAsia" w:ascii="宋体" w:hAnsi="宋体" w:eastAsia="宋体" w:cs="宋体"/>
          <w:i w:val="0"/>
          <w:iCs w:val="0"/>
          <w:caps w:val="0"/>
          <w:color w:val="383838"/>
          <w:spacing w:val="0"/>
          <w:sz w:val="21"/>
          <w:szCs w:val="21"/>
          <w:highlight w:val="none"/>
          <w:vertAlign w:val="baseline"/>
          <w:lang w:val="en-US" w:eastAsia="zh-CN"/>
        </w:rPr>
        <w:t>7</w:t>
      </w:r>
      <w:r>
        <w:rPr>
          <w:rFonts w:hint="eastAsia" w:ascii="宋体" w:hAnsi="宋体" w:eastAsia="宋体" w:cs="宋体"/>
          <w:i w:val="0"/>
          <w:iCs w:val="0"/>
          <w:caps w:val="0"/>
          <w:color w:val="383838"/>
          <w:spacing w:val="0"/>
          <w:sz w:val="21"/>
          <w:szCs w:val="21"/>
          <w:highlight w:val="none"/>
          <w:vertAlign w:val="baseline"/>
          <w:lang w:val="zh-CN"/>
        </w:rPr>
        <w:t>0%。招标代理费由中标人按上述标准及折扣率支付。若按标准计算的服务费不足</w:t>
      </w:r>
      <w:r>
        <w:rPr>
          <w:rFonts w:hint="eastAsia" w:ascii="宋体" w:hAnsi="宋体" w:eastAsia="宋体" w:cs="宋体"/>
          <w:i w:val="0"/>
          <w:iCs w:val="0"/>
          <w:caps w:val="0"/>
          <w:color w:val="383838"/>
          <w:spacing w:val="0"/>
          <w:sz w:val="21"/>
          <w:szCs w:val="21"/>
          <w:highlight w:val="none"/>
          <w:vertAlign w:val="baseline"/>
          <w:lang w:val="en-US" w:eastAsia="zh-CN"/>
        </w:rPr>
        <w:t>4</w:t>
      </w:r>
      <w:r>
        <w:rPr>
          <w:rFonts w:hint="eastAsia" w:ascii="宋体" w:hAnsi="宋体" w:eastAsia="宋体" w:cs="宋体"/>
          <w:i w:val="0"/>
          <w:iCs w:val="0"/>
          <w:caps w:val="0"/>
          <w:color w:val="383838"/>
          <w:spacing w:val="0"/>
          <w:sz w:val="21"/>
          <w:szCs w:val="21"/>
          <w:highlight w:val="none"/>
          <w:vertAlign w:val="baseline"/>
          <w:lang w:val="zh-CN"/>
        </w:rPr>
        <w:t>000元，则一律按照</w:t>
      </w:r>
      <w:r>
        <w:rPr>
          <w:rFonts w:hint="eastAsia" w:ascii="宋体" w:hAnsi="宋体" w:eastAsia="宋体" w:cs="宋体"/>
          <w:i w:val="0"/>
          <w:iCs w:val="0"/>
          <w:caps w:val="0"/>
          <w:color w:val="383838"/>
          <w:spacing w:val="0"/>
          <w:sz w:val="21"/>
          <w:szCs w:val="21"/>
          <w:highlight w:val="none"/>
          <w:vertAlign w:val="baseline"/>
          <w:lang w:val="en-US" w:eastAsia="zh-CN"/>
        </w:rPr>
        <w:t>4</w:t>
      </w:r>
      <w:r>
        <w:rPr>
          <w:rFonts w:hint="eastAsia" w:ascii="宋体" w:hAnsi="宋体" w:eastAsia="宋体" w:cs="宋体"/>
          <w:i w:val="0"/>
          <w:iCs w:val="0"/>
          <w:caps w:val="0"/>
          <w:color w:val="383838"/>
          <w:spacing w:val="0"/>
          <w:sz w:val="21"/>
          <w:szCs w:val="21"/>
          <w:highlight w:val="none"/>
          <w:vertAlign w:val="baseline"/>
          <w:lang w:val="zh-CN"/>
        </w:rPr>
        <w:t>000元收取</w:t>
      </w:r>
    </w:p>
    <w:p w14:paraId="1D80EF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本项目代理费总金额：</w:t>
      </w:r>
      <w:r>
        <w:rPr>
          <w:rFonts w:hint="eastAsia" w:ascii="宋体" w:hAnsi="宋体" w:eastAsia="宋体" w:cs="宋体"/>
          <w:i w:val="0"/>
          <w:iCs w:val="0"/>
          <w:caps w:val="0"/>
          <w:color w:val="383838"/>
          <w:spacing w:val="0"/>
          <w:sz w:val="21"/>
          <w:szCs w:val="21"/>
          <w:highlight w:val="none"/>
          <w:vertAlign w:val="baseline"/>
          <w:lang w:val="en-US" w:eastAsia="zh-CN"/>
        </w:rPr>
        <w:t>1.1409</w:t>
      </w:r>
      <w:r>
        <w:rPr>
          <w:rFonts w:hint="eastAsia" w:ascii="宋体" w:hAnsi="宋体" w:eastAsia="宋体" w:cs="宋体"/>
          <w:i w:val="0"/>
          <w:iCs w:val="0"/>
          <w:caps w:val="0"/>
          <w:color w:val="383838"/>
          <w:spacing w:val="0"/>
          <w:sz w:val="21"/>
          <w:szCs w:val="21"/>
          <w:highlight w:val="none"/>
          <w:vertAlign w:val="baseline"/>
        </w:rPr>
        <w:t>万元（人民币）</w:t>
      </w:r>
    </w:p>
    <w:p w14:paraId="3DAA46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七、公告期限</w:t>
      </w:r>
    </w:p>
    <w:p w14:paraId="3773D4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自本公告发布之日起1个工作日。</w:t>
      </w:r>
    </w:p>
    <w:p w14:paraId="6635FC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微软雅黑" w:hAnsi="微软雅黑" w:eastAsia="微软雅黑" w:cs="微软雅黑"/>
          <w:i w:val="0"/>
          <w:iCs w:val="0"/>
          <w:caps w:val="0"/>
          <w:color w:val="383838"/>
          <w:spacing w:val="0"/>
          <w:sz w:val="21"/>
          <w:szCs w:val="21"/>
          <w:highlight w:val="none"/>
        </w:rPr>
      </w:pPr>
      <w:r>
        <w:rPr>
          <w:rFonts w:hint="eastAsia" w:ascii="宋体" w:hAnsi="宋体" w:eastAsia="宋体" w:cs="宋体"/>
          <w:i w:val="0"/>
          <w:iCs w:val="0"/>
          <w:caps w:val="0"/>
          <w:color w:val="383838"/>
          <w:spacing w:val="0"/>
          <w:sz w:val="21"/>
          <w:szCs w:val="21"/>
          <w:highlight w:val="none"/>
          <w:vertAlign w:val="baseline"/>
        </w:rPr>
        <w:t>八、其它补充事宜</w:t>
      </w:r>
    </w:p>
    <w:p w14:paraId="0DE544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textAlignment w:val="baseline"/>
        <w:rPr>
          <w:rFonts w:hint="eastAsia" w:ascii="微软雅黑" w:hAnsi="微软雅黑" w:eastAsia="微软雅黑" w:cs="微软雅黑"/>
          <w:i w:val="0"/>
          <w:iCs w:val="0"/>
          <w:caps w:val="0"/>
          <w:color w:val="000000"/>
          <w:spacing w:val="0"/>
          <w:sz w:val="21"/>
          <w:szCs w:val="21"/>
          <w:highlight w:val="none"/>
        </w:rPr>
      </w:pPr>
      <w:r>
        <w:rPr>
          <w:rFonts w:hint="eastAsia" w:ascii="宋体" w:hAnsi="宋体" w:eastAsia="宋体" w:cs="宋体"/>
          <w:i w:val="0"/>
          <w:iCs w:val="0"/>
          <w:caps w:val="0"/>
          <w:color w:val="383838"/>
          <w:spacing w:val="0"/>
          <w:sz w:val="21"/>
          <w:szCs w:val="21"/>
          <w:highlight w:val="none"/>
          <w:vertAlign w:val="baseline"/>
        </w:rPr>
        <w:t>1.发布公告的媒介: 中国政府采购网（网址:</w:t>
      </w:r>
      <w:r>
        <w:rPr>
          <w:rFonts w:hint="eastAsia" w:ascii="宋体" w:hAnsi="宋体" w:eastAsia="宋体" w:cs="宋体"/>
          <w:i w:val="0"/>
          <w:iCs w:val="0"/>
          <w:caps w:val="0"/>
          <w:color w:val="383838"/>
          <w:spacing w:val="0"/>
          <w:sz w:val="21"/>
          <w:szCs w:val="21"/>
          <w:highlight w:val="none"/>
          <w:vertAlign w:val="baseline"/>
        </w:rPr>
        <w:fldChar w:fldCharType="begin"/>
      </w:r>
      <w:r>
        <w:rPr>
          <w:rFonts w:hint="eastAsia" w:ascii="宋体" w:hAnsi="宋体" w:eastAsia="宋体" w:cs="宋体"/>
          <w:i w:val="0"/>
          <w:iCs w:val="0"/>
          <w:caps w:val="0"/>
          <w:color w:val="383838"/>
          <w:spacing w:val="0"/>
          <w:sz w:val="21"/>
          <w:szCs w:val="21"/>
          <w:highlight w:val="none"/>
          <w:vertAlign w:val="baseline"/>
        </w:rPr>
        <w:instrText xml:space="preserve"> HYPERLINK "http://www.ccgp.gov.cn/%EF%BC%89%E3%80%81%E4%B8%AD%E5%8D%97%E6%B0%91%E6%97%8F%E5%A4%A7%E5%AD%A6%E9%87%87%E8%B4%AD%E7%BB%BC%E5%90%88%E7%AE%A1%E7%90%86%E6%9C%8D%E5%8A%A1%E5%B9%B3%E5%8F%B0%EF%BC%88%E7%BD%91%E5%9D%80:http://caizhao.scuec.edu.cn/zb/%EF%BC%89" </w:instrText>
      </w:r>
      <w:r>
        <w:rPr>
          <w:rFonts w:hint="eastAsia" w:ascii="宋体" w:hAnsi="宋体" w:eastAsia="宋体" w:cs="宋体"/>
          <w:i w:val="0"/>
          <w:iCs w:val="0"/>
          <w:caps w:val="0"/>
          <w:color w:val="383838"/>
          <w:spacing w:val="0"/>
          <w:sz w:val="21"/>
          <w:szCs w:val="21"/>
          <w:highlight w:val="none"/>
          <w:vertAlign w:val="baseline"/>
        </w:rPr>
        <w:fldChar w:fldCharType="separate"/>
      </w:r>
      <w:r>
        <w:rPr>
          <w:rFonts w:hint="eastAsia" w:ascii="宋体" w:hAnsi="宋体" w:eastAsia="宋体" w:cs="宋体"/>
          <w:i w:val="0"/>
          <w:iCs w:val="0"/>
          <w:caps w:val="0"/>
          <w:color w:val="383838"/>
          <w:spacing w:val="0"/>
          <w:sz w:val="21"/>
          <w:szCs w:val="21"/>
          <w:highlight w:val="none"/>
          <w:vertAlign w:val="baseline"/>
        </w:rPr>
        <w:t>http://www.ccgp.gov.cn/）、中南民族大学采购综合管理服务平台（网址:http://caizhao.scuec.edu.cn/zb/）</w:t>
      </w:r>
      <w:r>
        <w:rPr>
          <w:rFonts w:hint="eastAsia" w:ascii="宋体" w:hAnsi="宋体" w:eastAsia="宋体" w:cs="宋体"/>
          <w:i w:val="0"/>
          <w:iCs w:val="0"/>
          <w:caps w:val="0"/>
          <w:color w:val="383838"/>
          <w:spacing w:val="0"/>
          <w:sz w:val="21"/>
          <w:szCs w:val="21"/>
          <w:highlight w:val="none"/>
          <w:vertAlign w:val="baseline"/>
        </w:rPr>
        <w:fldChar w:fldCharType="end"/>
      </w:r>
    </w:p>
    <w:p w14:paraId="700D6C4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2.如供应商对成交结果有异议的，可以在本公告发布之日起七个工作日内，以书面形式向</w:t>
      </w:r>
      <w:r>
        <w:rPr>
          <w:rFonts w:hint="eastAsia" w:ascii="宋体" w:hAnsi="宋体" w:eastAsia="宋体" w:cs="宋体"/>
          <w:i w:val="0"/>
          <w:iCs w:val="0"/>
          <w:caps w:val="0"/>
          <w:color w:val="000000"/>
          <w:spacing w:val="0"/>
          <w:sz w:val="21"/>
          <w:szCs w:val="21"/>
          <w:highlight w:val="none"/>
          <w:vertAlign w:val="baseline"/>
        </w:rPr>
        <w:t>湖北诚诺项目管理有限公司</w:t>
      </w:r>
      <w:r>
        <w:rPr>
          <w:rFonts w:hint="eastAsia" w:ascii="宋体" w:hAnsi="宋体" w:eastAsia="宋体" w:cs="宋体"/>
          <w:i w:val="0"/>
          <w:iCs w:val="0"/>
          <w:caps w:val="0"/>
          <w:color w:val="383838"/>
          <w:spacing w:val="0"/>
          <w:sz w:val="21"/>
          <w:szCs w:val="21"/>
          <w:highlight w:val="none"/>
          <w:vertAlign w:val="baseline"/>
        </w:rPr>
        <w:t>提出质疑，逾期将不再受理。</w:t>
      </w:r>
    </w:p>
    <w:p w14:paraId="5A95231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textAlignment w:val="baseline"/>
        <w:rPr>
          <w:rFonts w:hint="default"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lang w:val="en-US" w:eastAsia="zh-CN"/>
        </w:rPr>
        <w:t>3.综合评审得分：82.21 分。</w:t>
      </w:r>
    </w:p>
    <w:p w14:paraId="6D2921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b w:val="0"/>
          <w:bCs w:val="0"/>
          <w:i w:val="0"/>
          <w:iCs w:val="0"/>
          <w:caps w:val="0"/>
          <w:color w:val="383838"/>
          <w:spacing w:val="0"/>
          <w:sz w:val="21"/>
          <w:szCs w:val="21"/>
          <w:highlight w:val="none"/>
          <w:vertAlign w:val="baseline"/>
        </w:rPr>
      </w:pPr>
      <w:r>
        <w:rPr>
          <w:rFonts w:hint="eastAsia" w:ascii="宋体" w:hAnsi="宋体" w:eastAsia="宋体" w:cs="宋体"/>
          <w:b w:val="0"/>
          <w:bCs w:val="0"/>
          <w:i w:val="0"/>
          <w:iCs w:val="0"/>
          <w:caps w:val="0"/>
          <w:color w:val="383838"/>
          <w:spacing w:val="0"/>
          <w:sz w:val="21"/>
          <w:szCs w:val="21"/>
          <w:highlight w:val="none"/>
          <w:vertAlign w:val="baseline"/>
        </w:rPr>
        <w:t>九、凡对本次公告内容提出询问，请按以下方式联系。</w:t>
      </w:r>
    </w:p>
    <w:p w14:paraId="731EDE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1.采购人信息</w:t>
      </w:r>
    </w:p>
    <w:p w14:paraId="6CC725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zh-CN"/>
        </w:rPr>
      </w:pPr>
      <w:bookmarkStart w:id="0" w:name="_Toc28359020"/>
      <w:bookmarkStart w:id="1" w:name="_Toc28359097"/>
      <w:bookmarkStart w:id="2" w:name="_Toc35393807"/>
      <w:bookmarkStart w:id="3" w:name="_Toc35393638"/>
      <w:r>
        <w:rPr>
          <w:rFonts w:hint="eastAsia" w:ascii="宋体" w:hAnsi="宋体" w:eastAsia="宋体" w:cs="宋体"/>
          <w:i w:val="0"/>
          <w:iCs w:val="0"/>
          <w:caps w:val="0"/>
          <w:color w:val="383838"/>
          <w:spacing w:val="0"/>
          <w:sz w:val="21"/>
          <w:szCs w:val="21"/>
          <w:highlight w:val="none"/>
          <w:vertAlign w:val="baseline"/>
          <w:lang w:val="zh-CN"/>
        </w:rPr>
        <w:t>采 购 人：中南民族大学</w:t>
      </w:r>
    </w:p>
    <w:p w14:paraId="21EE34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zh-CN"/>
        </w:rPr>
      </w:pPr>
      <w:r>
        <w:rPr>
          <w:rFonts w:hint="eastAsia" w:ascii="宋体" w:hAnsi="宋体" w:eastAsia="宋体" w:cs="宋体"/>
          <w:i w:val="0"/>
          <w:iCs w:val="0"/>
          <w:caps w:val="0"/>
          <w:color w:val="383838"/>
          <w:spacing w:val="0"/>
          <w:sz w:val="21"/>
          <w:szCs w:val="21"/>
          <w:highlight w:val="none"/>
          <w:vertAlign w:val="baseline"/>
          <w:lang w:val="zh-CN"/>
        </w:rPr>
        <w:t xml:space="preserve">地    址：武汉市洪山区民族大道182号 </w:t>
      </w:r>
    </w:p>
    <w:p w14:paraId="476441C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联</w:t>
      </w:r>
      <w:r>
        <w:rPr>
          <w:rFonts w:hint="eastAsia" w:ascii="宋体" w:hAnsi="宋体" w:eastAsia="宋体" w:cs="宋体"/>
          <w:i w:val="0"/>
          <w:iCs w:val="0"/>
          <w:caps w:val="0"/>
          <w:color w:val="383838"/>
          <w:spacing w:val="0"/>
          <w:sz w:val="21"/>
          <w:szCs w:val="21"/>
          <w:highlight w:val="none"/>
          <w:vertAlign w:val="baseline"/>
          <w:lang w:val="en-US" w:eastAsia="zh-CN"/>
        </w:rPr>
        <w:t xml:space="preserve"> </w:t>
      </w:r>
      <w:r>
        <w:rPr>
          <w:rFonts w:hint="eastAsia" w:ascii="宋体" w:hAnsi="宋体" w:eastAsia="宋体" w:cs="宋体"/>
          <w:i w:val="0"/>
          <w:iCs w:val="0"/>
          <w:caps w:val="0"/>
          <w:color w:val="383838"/>
          <w:spacing w:val="0"/>
          <w:sz w:val="21"/>
          <w:szCs w:val="21"/>
          <w:highlight w:val="none"/>
          <w:vertAlign w:val="baseline"/>
        </w:rPr>
        <w:t>系</w:t>
      </w:r>
      <w:r>
        <w:rPr>
          <w:rFonts w:hint="eastAsia" w:ascii="宋体" w:hAnsi="宋体" w:eastAsia="宋体" w:cs="宋体"/>
          <w:i w:val="0"/>
          <w:iCs w:val="0"/>
          <w:caps w:val="0"/>
          <w:color w:val="383838"/>
          <w:spacing w:val="0"/>
          <w:sz w:val="21"/>
          <w:szCs w:val="21"/>
          <w:highlight w:val="none"/>
          <w:vertAlign w:val="baseline"/>
          <w:lang w:val="en-US" w:eastAsia="zh-CN"/>
        </w:rPr>
        <w:t xml:space="preserve"> </w:t>
      </w:r>
      <w:r>
        <w:rPr>
          <w:rFonts w:hint="eastAsia" w:ascii="宋体" w:hAnsi="宋体" w:eastAsia="宋体" w:cs="宋体"/>
          <w:i w:val="0"/>
          <w:iCs w:val="0"/>
          <w:caps w:val="0"/>
          <w:color w:val="383838"/>
          <w:spacing w:val="0"/>
          <w:sz w:val="21"/>
          <w:szCs w:val="21"/>
          <w:highlight w:val="none"/>
          <w:vertAlign w:val="baseline"/>
        </w:rPr>
        <w:t>人：朱老师</w:t>
      </w:r>
    </w:p>
    <w:p w14:paraId="6B21EE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zh-CN" w:eastAsia="zh-CN"/>
        </w:rPr>
      </w:pPr>
      <w:r>
        <w:rPr>
          <w:rFonts w:hint="eastAsia" w:ascii="宋体" w:hAnsi="宋体" w:eastAsia="宋体" w:cs="宋体"/>
          <w:i w:val="0"/>
          <w:iCs w:val="0"/>
          <w:caps w:val="0"/>
          <w:color w:val="383838"/>
          <w:spacing w:val="0"/>
          <w:sz w:val="21"/>
          <w:szCs w:val="21"/>
          <w:highlight w:val="none"/>
          <w:vertAlign w:val="baseline"/>
          <w:lang w:val="zh-CN"/>
        </w:rPr>
        <w:t>联系方式：</w:t>
      </w:r>
      <w:bookmarkEnd w:id="0"/>
      <w:bookmarkEnd w:id="1"/>
      <w:bookmarkEnd w:id="2"/>
      <w:bookmarkEnd w:id="3"/>
      <w:bookmarkStart w:id="4" w:name="_Toc334539189"/>
      <w:bookmarkStart w:id="5" w:name="_Toc318643462"/>
      <w:bookmarkStart w:id="6" w:name="_Toc317262253"/>
      <w:bookmarkStart w:id="7" w:name="_Toc259028279"/>
      <w:bookmarkStart w:id="8" w:name="_Toc28359098"/>
      <w:bookmarkStart w:id="9" w:name="_Toc28359021"/>
      <w:bookmarkStart w:id="10" w:name="_Toc35393808"/>
      <w:bookmarkStart w:id="11" w:name="_Toc35393639"/>
      <w:r>
        <w:rPr>
          <w:rFonts w:hint="eastAsia" w:ascii="宋体" w:hAnsi="宋体" w:eastAsia="宋体" w:cs="宋体"/>
          <w:i w:val="0"/>
          <w:iCs w:val="0"/>
          <w:caps w:val="0"/>
          <w:color w:val="383838"/>
          <w:spacing w:val="0"/>
          <w:sz w:val="21"/>
          <w:szCs w:val="21"/>
          <w:highlight w:val="none"/>
          <w:vertAlign w:val="baseline"/>
          <w:lang w:val="zh-CN"/>
        </w:rPr>
        <w:t xml:space="preserve"> 027-67843832</w:t>
      </w:r>
      <w:r>
        <w:rPr>
          <w:rFonts w:hint="eastAsia" w:ascii="宋体" w:hAnsi="宋体" w:eastAsia="宋体" w:cs="宋体"/>
          <w:i w:val="0"/>
          <w:iCs w:val="0"/>
          <w:caps w:val="0"/>
          <w:color w:val="383838"/>
          <w:spacing w:val="0"/>
          <w:sz w:val="21"/>
          <w:szCs w:val="21"/>
          <w:highlight w:val="none"/>
          <w:vertAlign w:val="baseline"/>
          <w:lang w:val="zh-CN" w:eastAsia="zh-CN"/>
        </w:rPr>
        <w:t xml:space="preserve">   </w:t>
      </w:r>
    </w:p>
    <w:p w14:paraId="337529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rPr>
        <w:t>2.代理机构</w:t>
      </w:r>
      <w:r>
        <w:rPr>
          <w:rFonts w:hint="eastAsia" w:ascii="宋体" w:hAnsi="宋体" w:eastAsia="宋体" w:cs="宋体"/>
          <w:i w:val="0"/>
          <w:iCs w:val="0"/>
          <w:caps w:val="0"/>
          <w:color w:val="383838"/>
          <w:spacing w:val="0"/>
          <w:sz w:val="21"/>
          <w:szCs w:val="21"/>
          <w:highlight w:val="none"/>
          <w:vertAlign w:val="baseline"/>
          <w:lang w:val="en-US" w:eastAsia="zh-CN"/>
        </w:rPr>
        <w:t>信息</w:t>
      </w:r>
    </w:p>
    <w:p w14:paraId="52CB9A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代理机构：湖北诚诺项目管理有限公司</w:t>
      </w:r>
    </w:p>
    <w:p w14:paraId="249312A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地    址：武汉市洪山区欢乐大道9号正堂时代写字楼</w:t>
      </w:r>
      <w:bookmarkEnd w:id="4"/>
      <w:bookmarkEnd w:id="5"/>
      <w:bookmarkEnd w:id="6"/>
      <w:r>
        <w:rPr>
          <w:rFonts w:hint="eastAsia" w:ascii="宋体" w:hAnsi="宋体" w:eastAsia="宋体" w:cs="宋体"/>
          <w:i w:val="0"/>
          <w:iCs w:val="0"/>
          <w:caps w:val="0"/>
          <w:color w:val="383838"/>
          <w:spacing w:val="0"/>
          <w:sz w:val="21"/>
          <w:szCs w:val="21"/>
          <w:highlight w:val="none"/>
          <w:vertAlign w:val="baseline"/>
        </w:rPr>
        <w:t xml:space="preserve">1007室  </w:t>
      </w:r>
    </w:p>
    <w:p w14:paraId="2AFC5A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default" w:ascii="宋体" w:hAnsi="宋体" w:eastAsia="宋体" w:cs="宋体"/>
          <w:i w:val="0"/>
          <w:iCs w:val="0"/>
          <w:caps w:val="0"/>
          <w:color w:val="383838"/>
          <w:spacing w:val="0"/>
          <w:sz w:val="21"/>
          <w:szCs w:val="21"/>
          <w:highlight w:val="none"/>
          <w:vertAlign w:val="baseline"/>
          <w:lang w:val="en-US" w:eastAsia="zh-CN"/>
        </w:rPr>
      </w:pPr>
      <w:r>
        <w:rPr>
          <w:rFonts w:hint="eastAsia" w:ascii="宋体" w:hAnsi="宋体" w:eastAsia="宋体" w:cs="宋体"/>
          <w:i w:val="0"/>
          <w:iCs w:val="0"/>
          <w:caps w:val="0"/>
          <w:color w:val="383838"/>
          <w:spacing w:val="0"/>
          <w:sz w:val="21"/>
          <w:szCs w:val="21"/>
          <w:highlight w:val="none"/>
          <w:vertAlign w:val="baseline"/>
        </w:rPr>
        <w:t>联系方式：</w:t>
      </w:r>
      <w:bookmarkEnd w:id="7"/>
      <w:r>
        <w:rPr>
          <w:rFonts w:hint="eastAsia" w:ascii="宋体" w:hAnsi="宋体" w:eastAsia="宋体" w:cs="宋体"/>
          <w:i w:val="0"/>
          <w:iCs w:val="0"/>
          <w:caps w:val="0"/>
          <w:color w:val="383838"/>
          <w:spacing w:val="0"/>
          <w:sz w:val="21"/>
          <w:szCs w:val="21"/>
          <w:highlight w:val="none"/>
          <w:vertAlign w:val="baseline"/>
        </w:rPr>
        <w:t>027-88721008</w:t>
      </w:r>
    </w:p>
    <w:p w14:paraId="21D704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3.项目联系方式</w:t>
      </w:r>
      <w:bookmarkEnd w:id="8"/>
      <w:bookmarkEnd w:id="9"/>
      <w:bookmarkEnd w:id="10"/>
      <w:bookmarkEnd w:id="11"/>
    </w:p>
    <w:p w14:paraId="05733A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383838"/>
          <w:spacing w:val="0"/>
          <w:sz w:val="21"/>
          <w:szCs w:val="21"/>
          <w:highlight w:val="none"/>
          <w:vertAlign w:val="baseline"/>
        </w:rPr>
        <w:t>项目联系人：</w:t>
      </w:r>
      <w:r>
        <w:rPr>
          <w:rFonts w:hint="eastAsia" w:ascii="宋体" w:hAnsi="宋体" w:eastAsia="宋体" w:cs="宋体"/>
          <w:i w:val="0"/>
          <w:iCs w:val="0"/>
          <w:caps w:val="0"/>
          <w:color w:val="383838"/>
          <w:spacing w:val="0"/>
          <w:sz w:val="21"/>
          <w:szCs w:val="21"/>
          <w:highlight w:val="none"/>
          <w:vertAlign w:val="baseline"/>
          <w:lang w:val="en-US" w:eastAsia="zh-CN"/>
        </w:rPr>
        <w:t>胡芬、刘宁</w:t>
      </w:r>
    </w:p>
    <w:p w14:paraId="710E8C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auto"/>
        <w:ind w:left="0" w:firstLine="0"/>
        <w:jc w:val="left"/>
        <w:textAlignment w:val="baseline"/>
        <w:rPr>
          <w:rFonts w:hint="eastAsia" w:ascii="宋体" w:hAnsi="宋体" w:eastAsia="宋体" w:cs="宋体"/>
          <w:i w:val="0"/>
          <w:iCs w:val="0"/>
          <w:caps w:val="0"/>
          <w:color w:val="383838"/>
          <w:spacing w:val="0"/>
          <w:sz w:val="21"/>
          <w:szCs w:val="21"/>
          <w:highlight w:val="none"/>
          <w:vertAlign w:val="baseline"/>
        </w:rPr>
      </w:pPr>
      <w:r>
        <w:rPr>
          <w:rFonts w:hint="eastAsia" w:ascii="宋体" w:hAnsi="宋体" w:eastAsia="宋体" w:cs="宋体"/>
          <w:i w:val="0"/>
          <w:iCs w:val="0"/>
          <w:caps w:val="0"/>
          <w:color w:val="383838"/>
          <w:spacing w:val="0"/>
          <w:sz w:val="21"/>
          <w:szCs w:val="21"/>
          <w:highlight w:val="none"/>
          <w:vertAlign w:val="baseline"/>
        </w:rPr>
        <w:t>电　　 话：</w:t>
      </w:r>
      <w:r>
        <w:rPr>
          <w:rFonts w:hint="eastAsia" w:ascii="宋体" w:hAnsi="宋体" w:eastAsia="宋体" w:cs="宋体"/>
          <w:i w:val="0"/>
          <w:iCs w:val="0"/>
          <w:caps w:val="0"/>
          <w:color w:val="383838"/>
          <w:spacing w:val="0"/>
          <w:sz w:val="21"/>
          <w:szCs w:val="21"/>
          <w:highlight w:val="none"/>
          <w:vertAlign w:val="baseline"/>
          <w:lang w:val="zh-CN"/>
        </w:rPr>
        <w:t>027-88721008、</w:t>
      </w:r>
      <w:r>
        <w:rPr>
          <w:rFonts w:hint="eastAsia" w:ascii="宋体" w:hAnsi="宋体" w:eastAsia="宋体" w:cs="宋体"/>
          <w:i w:val="0"/>
          <w:iCs w:val="0"/>
          <w:caps w:val="0"/>
          <w:color w:val="383838"/>
          <w:spacing w:val="0"/>
          <w:sz w:val="21"/>
          <w:szCs w:val="21"/>
          <w:highlight w:val="none"/>
          <w:vertAlign w:val="baseline"/>
          <w:lang w:val="zh-CN" w:eastAsia="zh-CN"/>
        </w:rPr>
        <w:t>18571508801</w:t>
      </w:r>
    </w:p>
    <w:p w14:paraId="1C4B2B15">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0MzYzMTYwZTY3YjFiNjMxNTE4YTBjMWY2OGFhNDQifQ=="/>
  </w:docVars>
  <w:rsids>
    <w:rsidRoot w:val="73AE6698"/>
    <w:rsid w:val="00490B57"/>
    <w:rsid w:val="03886477"/>
    <w:rsid w:val="04C035DB"/>
    <w:rsid w:val="04F03C97"/>
    <w:rsid w:val="052E47BF"/>
    <w:rsid w:val="06DE46EF"/>
    <w:rsid w:val="071D4AEC"/>
    <w:rsid w:val="078D7EC3"/>
    <w:rsid w:val="081303C8"/>
    <w:rsid w:val="09D973F0"/>
    <w:rsid w:val="0A430D0D"/>
    <w:rsid w:val="0D1B1ACD"/>
    <w:rsid w:val="0D232BA7"/>
    <w:rsid w:val="0D7F3B9C"/>
    <w:rsid w:val="0E056A05"/>
    <w:rsid w:val="0E794CFD"/>
    <w:rsid w:val="0E9C2B62"/>
    <w:rsid w:val="0EF90EF5"/>
    <w:rsid w:val="0F8120BC"/>
    <w:rsid w:val="101747CE"/>
    <w:rsid w:val="117D2D56"/>
    <w:rsid w:val="11BB524B"/>
    <w:rsid w:val="11E76422"/>
    <w:rsid w:val="12547EAC"/>
    <w:rsid w:val="130F5C30"/>
    <w:rsid w:val="13E23345"/>
    <w:rsid w:val="153656F6"/>
    <w:rsid w:val="15613208"/>
    <w:rsid w:val="16A42B33"/>
    <w:rsid w:val="176522C3"/>
    <w:rsid w:val="178A3AD7"/>
    <w:rsid w:val="1A045DC3"/>
    <w:rsid w:val="1A2E0F53"/>
    <w:rsid w:val="1B065B6B"/>
    <w:rsid w:val="1E5760DA"/>
    <w:rsid w:val="220D594F"/>
    <w:rsid w:val="23C465C3"/>
    <w:rsid w:val="241D458E"/>
    <w:rsid w:val="243B4AD7"/>
    <w:rsid w:val="24502B39"/>
    <w:rsid w:val="245D6D4B"/>
    <w:rsid w:val="249917FE"/>
    <w:rsid w:val="25A14E0E"/>
    <w:rsid w:val="26571970"/>
    <w:rsid w:val="26600825"/>
    <w:rsid w:val="26AD77E2"/>
    <w:rsid w:val="28D64DCE"/>
    <w:rsid w:val="2B3109E2"/>
    <w:rsid w:val="2BE27F2E"/>
    <w:rsid w:val="2C545CF6"/>
    <w:rsid w:val="2F234AE5"/>
    <w:rsid w:val="2FF17F97"/>
    <w:rsid w:val="302B7F90"/>
    <w:rsid w:val="3034062C"/>
    <w:rsid w:val="30656CA4"/>
    <w:rsid w:val="324C4353"/>
    <w:rsid w:val="352E5F92"/>
    <w:rsid w:val="380079CC"/>
    <w:rsid w:val="38A65E3F"/>
    <w:rsid w:val="38B7004D"/>
    <w:rsid w:val="391C7477"/>
    <w:rsid w:val="39842625"/>
    <w:rsid w:val="39A84565"/>
    <w:rsid w:val="39EB26A4"/>
    <w:rsid w:val="3A18773C"/>
    <w:rsid w:val="3D314871"/>
    <w:rsid w:val="3D540560"/>
    <w:rsid w:val="3E3143FD"/>
    <w:rsid w:val="3ED656D0"/>
    <w:rsid w:val="3F595361"/>
    <w:rsid w:val="401C7317"/>
    <w:rsid w:val="40D519B8"/>
    <w:rsid w:val="42A87384"/>
    <w:rsid w:val="43FD2AC0"/>
    <w:rsid w:val="471F1BDF"/>
    <w:rsid w:val="478D08F6"/>
    <w:rsid w:val="481A6833"/>
    <w:rsid w:val="486F26F2"/>
    <w:rsid w:val="48A203D1"/>
    <w:rsid w:val="48E1539E"/>
    <w:rsid w:val="49506B19"/>
    <w:rsid w:val="4A143551"/>
    <w:rsid w:val="4C003D8D"/>
    <w:rsid w:val="4C153D43"/>
    <w:rsid w:val="4D471547"/>
    <w:rsid w:val="4E1C29D4"/>
    <w:rsid w:val="4EBB21ED"/>
    <w:rsid w:val="4FB76E58"/>
    <w:rsid w:val="5100482F"/>
    <w:rsid w:val="51262341"/>
    <w:rsid w:val="51A451BA"/>
    <w:rsid w:val="51CD2963"/>
    <w:rsid w:val="52067C23"/>
    <w:rsid w:val="522E7669"/>
    <w:rsid w:val="53C77B8A"/>
    <w:rsid w:val="544356C1"/>
    <w:rsid w:val="57834E6B"/>
    <w:rsid w:val="587358E6"/>
    <w:rsid w:val="5A655703"/>
    <w:rsid w:val="5C0F1DCA"/>
    <w:rsid w:val="5E421FE3"/>
    <w:rsid w:val="5EA26F25"/>
    <w:rsid w:val="5F061262"/>
    <w:rsid w:val="61300818"/>
    <w:rsid w:val="61F950AE"/>
    <w:rsid w:val="62157A0E"/>
    <w:rsid w:val="62253210"/>
    <w:rsid w:val="62B92A90"/>
    <w:rsid w:val="63D336DD"/>
    <w:rsid w:val="64A62CFE"/>
    <w:rsid w:val="65DC4ACB"/>
    <w:rsid w:val="66F757E2"/>
    <w:rsid w:val="695B0733"/>
    <w:rsid w:val="6A99742E"/>
    <w:rsid w:val="6BC4672D"/>
    <w:rsid w:val="6D1E3C1B"/>
    <w:rsid w:val="6D513FF0"/>
    <w:rsid w:val="6D8A38E6"/>
    <w:rsid w:val="6DBB3B60"/>
    <w:rsid w:val="6E895A0C"/>
    <w:rsid w:val="6EAB3EB2"/>
    <w:rsid w:val="6EC010B0"/>
    <w:rsid w:val="6F826C19"/>
    <w:rsid w:val="6FE70C3C"/>
    <w:rsid w:val="6FFB46E7"/>
    <w:rsid w:val="71550966"/>
    <w:rsid w:val="72A66B8C"/>
    <w:rsid w:val="73216213"/>
    <w:rsid w:val="73734595"/>
    <w:rsid w:val="73AE6698"/>
    <w:rsid w:val="73BE1CB4"/>
    <w:rsid w:val="740F42BD"/>
    <w:rsid w:val="749E4C10"/>
    <w:rsid w:val="74F17E67"/>
    <w:rsid w:val="752124FA"/>
    <w:rsid w:val="754B7577"/>
    <w:rsid w:val="769211D6"/>
    <w:rsid w:val="77CE4490"/>
    <w:rsid w:val="78782D79"/>
    <w:rsid w:val="78D15FE5"/>
    <w:rsid w:val="794964C4"/>
    <w:rsid w:val="7A4748EF"/>
    <w:rsid w:val="7AD46261"/>
    <w:rsid w:val="7B5137BB"/>
    <w:rsid w:val="7E642AAF"/>
    <w:rsid w:val="7F337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left="420" w:firstLine="420"/>
    </w:pPr>
    <w:rPr>
      <w:szCs w:val="20"/>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 w:type="character" w:customStyle="1" w:styleId="7">
    <w:name w:val="font01"/>
    <w:basedOn w:val="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734</Words>
  <Characters>919</Characters>
  <Lines>0</Lines>
  <Paragraphs>0</Paragraphs>
  <TotalTime>0</TotalTime>
  <ScaleCrop>false</ScaleCrop>
  <LinksUpToDate>false</LinksUpToDate>
  <CharactersWithSpaces>950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2023-11-16T03:40:00Z</dcterms:created>
  <dc:creator>诚诺</dc:creator>
  <cp:lastModifiedBy>诚诺</cp:lastModifiedBy>
  <dcterms:modified xsi:type="dcterms:W3CDTF">2025-05-20T10:51:50Z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FFCEA091E48B4C20ADABAE7CBEB71F5D_11</vt:lpwstr>
  </property>
  <property fmtid="{D5CDD505-2E9C-101B-9397-08002B2CF9AE}" pid="4" name="KSOTemplateDocerSaveRecord">
    <vt:lpwstr>eyJoZGlkIjoiOTNiYjM3NzU3OWUzMTA4NzE5YzhjMTUyZWI3YzhmNzEiLCJ1c2VySWQiOiIxNDM2ODIzOTcwIn0=</vt:lpwstr>
  </property>
</Properties>
</file>